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特行场所</w:t>
      </w:r>
      <w:r>
        <w:rPr>
          <w:rFonts w:hint="eastAsia" w:ascii="仿宋_GB2312" w:eastAsia="仿宋_GB2312"/>
          <w:b/>
          <w:sz w:val="44"/>
          <w:szCs w:val="44"/>
        </w:rPr>
        <w:t>双随机检查结果公示表（201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6"/>
        <w:tblW w:w="1399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65"/>
        <w:gridCol w:w="1635"/>
        <w:gridCol w:w="2660"/>
        <w:gridCol w:w="2713"/>
        <w:gridCol w:w="1896"/>
        <w:gridCol w:w="1827"/>
        <w:gridCol w:w="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检查事项名称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检查机关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检查监管对象名称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注册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检查完成时间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检查结果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instrText xml:space="preserve"> HYPERLINK "https://www.szcredit.com.cn/xy2.outside/gspt/newGSPTDetail3.aspx?ID=bf04bf2aa88040cd81f2c18697de0cd5" \t "https://www.szcredit.com.cn/xy2.outside/gspt/_blank"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深圳市盐田区新星光大道歌舞厅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92440300L25166835X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深圳市欢乐颂文化发展有限公司宝安分公司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91440300067190216D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深圳市天籁村实业有限公司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914403007675677071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深圳市香缤餐饮娱乐有限公司（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MWktv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91440300MA5EMCEM03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按摩服务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深圳市南山区金芙蓉休闲会所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18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92440300L812562536</w:t>
            </w: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92440300L812562536</w:t>
            </w:r>
          </w:p>
          <w:p>
            <w:pPr>
              <w:pStyle w:val="19"/>
              <w:rPr>
                <w:color w:val="auto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部分从业人员住址信息未录全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按摩服务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深圳市宝安区新安皇家休闲中心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92440300L7184844X5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部分从业人员住址信息未录全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深圳市盐田区永兴汽车维修服务中心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92440300L05045278U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深圳市龙岗区昊越改装俱乐部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92440300MA5F588A1F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深圳市宝安区新安铭源汽车服务部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92440300L00032662J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深圳市骏腾汽车维修美容连锁有限公司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91440300MA5DMH4J58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2019-11-5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深圳恒丰海悦国际酒店有限公司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914403006189157128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部分从业人员住址信息录入不全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深圳市雅枫酒店管理有限公司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91440300192456466L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部分从业人员住址信息录入不全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深圳市盐田区工业发展有限公司沙头角宾馆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91440300892230206J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部分从业人员信址信息不详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个别图像不清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深圳市云天酒店有限公司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914403005627770816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部分从业人员信址信息不详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个别图像不清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对典当业的治安监督检查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深圳市中盈典当有限公司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91440300661008077U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从业人员信息未录入，保安员不在岗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对印章刻制业的监督检查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深圳市炎龙印章科技有限公司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91440300MA5FE4JE2B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对印章刻制业的监督检查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深圳创业印章科技有限公司沙头角营业部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91440300695555490U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2019-10-24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对废旧金属收购业的监督检查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深圳市光明再生资源管理有限公司光明圳美回收站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  <w:sz w:val="21"/>
                <w:szCs w:val="21"/>
              </w:rPr>
              <w:t>91440300748879721G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2019-11-5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68D8"/>
    <w:rsid w:val="003768D8"/>
    <w:rsid w:val="00445FBC"/>
    <w:rsid w:val="004D769B"/>
    <w:rsid w:val="005A2CB7"/>
    <w:rsid w:val="00622754"/>
    <w:rsid w:val="008C6A31"/>
    <w:rsid w:val="009A75CB"/>
    <w:rsid w:val="00D0328D"/>
    <w:rsid w:val="00DA1002"/>
    <w:rsid w:val="08E1692A"/>
    <w:rsid w:val="150D264E"/>
    <w:rsid w:val="18C256E4"/>
    <w:rsid w:val="1C1F431D"/>
    <w:rsid w:val="24371BA0"/>
    <w:rsid w:val="2E011E3F"/>
    <w:rsid w:val="35F30AD0"/>
    <w:rsid w:val="3BA96931"/>
    <w:rsid w:val="4DD66B46"/>
    <w:rsid w:val="50215642"/>
    <w:rsid w:val="5282572C"/>
    <w:rsid w:val="530F5502"/>
    <w:rsid w:val="548D4ED1"/>
    <w:rsid w:val="61DF71C8"/>
    <w:rsid w:val="771874FC"/>
    <w:rsid w:val="797E70F6"/>
    <w:rsid w:val="7A5A22F8"/>
    <w:rsid w:val="7E9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uiPriority w:val="99"/>
    <w:rPr>
      <w:rFonts w:hint="eastAsia" w:ascii="微软雅黑" w:hAnsi="微软雅黑" w:eastAsia="微软雅黑" w:cs="微软雅黑"/>
      <w:color w:val="535353"/>
      <w:sz w:val="19"/>
      <w:szCs w:val="1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uiPriority w:val="99"/>
    <w:rPr>
      <w:rFonts w:hint="eastAsia" w:ascii="微软雅黑" w:hAnsi="微软雅黑" w:eastAsia="微软雅黑" w:cs="微软雅黑"/>
      <w:color w:val="535353"/>
      <w:sz w:val="19"/>
      <w:szCs w:val="19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ydx"/>
    <w:basedOn w:val="7"/>
    <w:uiPriority w:val="0"/>
    <w:rPr>
      <w:shd w:val="clear" w:fill="CC6600"/>
    </w:rPr>
  </w:style>
  <w:style w:type="character" w:customStyle="1" w:styleId="15">
    <w:name w:val="zcjy"/>
    <w:basedOn w:val="7"/>
    <w:uiPriority w:val="0"/>
    <w:rPr>
      <w:shd w:val="clear" w:fill="266EB4"/>
    </w:rPr>
  </w:style>
  <w:style w:type="character" w:customStyle="1" w:styleId="16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7"/>
    <w:uiPriority w:val="0"/>
  </w:style>
  <w:style w:type="paragraph" w:customStyle="1" w:styleId="18">
    <w:name w:val="_Style 1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290</TotalTime>
  <ScaleCrop>false</ScaleCrop>
  <LinksUpToDate>false</LinksUpToDate>
  <CharactersWithSpaces>144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2018-08-27T00:12:00Z</dcterms:created>
  <dc:creator>刘艳</dc:creator>
  <cp:lastModifiedBy>Happy</cp:lastModifiedBy>
  <dcterms:modified xsi:type="dcterms:W3CDTF">2019-11-12T07:02:19Z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