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8329号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sz w:val="2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李诚 住址 </w:t>
      </w:r>
      <w:r>
        <w:rPr>
          <w:rFonts w:hint="eastAsia" w:ascii="仿宋_GB2312" w:hAnsi="宋体" w:eastAsia="仿宋_GB2312" w:cs="宋体"/>
          <w:kern w:val="0"/>
          <w:sz w:val="48"/>
          <w:szCs w:val="48"/>
          <w:eastAsianLayout w:id="1" w:combine="1"/>
        </w:rPr>
        <w:t xml:space="preserve">广东省深圳市福田区香梅路1036号华泰香逸名园 </w:t>
      </w:r>
      <w:r>
        <w:rPr>
          <w:rFonts w:hint="eastAsia" w:ascii="仿宋_GB2312" w:hAnsi="宋体" w:eastAsia="仿宋_GB2312" w:cs="宋体"/>
          <w:kern w:val="0"/>
          <w:sz w:val="48"/>
          <w:szCs w:val="48"/>
          <w:u w:val="single"/>
          <w:eastAsianLayout w:id="2" w:combine="1"/>
        </w:rPr>
        <w:t xml:space="preserve">                合香阁25E</w:t>
      </w:r>
      <w:r>
        <w:rPr>
          <w:rFonts w:hint="eastAsia" w:ascii="仿宋_GB2312" w:hAnsi="宋体" w:eastAsia="仿宋_GB2312" w:cs="宋体"/>
          <w:kern w:val="0"/>
          <w:sz w:val="44"/>
          <w:szCs w:val="44"/>
          <w:u w:val="single"/>
          <w:eastAsianLayout w:id="3" w:combine="1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1375323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AD7570"/>
    <w:rsid w:val="001412EA"/>
    <w:rsid w:val="001F4568"/>
    <w:rsid w:val="00602976"/>
    <w:rsid w:val="0075427A"/>
    <w:rsid w:val="007F0707"/>
    <w:rsid w:val="00AD7570"/>
    <w:rsid w:val="00D00C22"/>
    <w:rsid w:val="0A9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381</Characters>
  <Lines>5</Lines>
  <Paragraphs>1</Paragraphs>
  <TotalTime>9</TotalTime>
  <ScaleCrop>false</ScaleCrop>
  <LinksUpToDate>false</LinksUpToDate>
  <CharactersWithSpaces>487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2022-07-06T01:55:00Z</dcterms:created>
  <dc:creator>jjzdcgcksk</dc:creator>
  <cp:lastModifiedBy>么么么么哒</cp:lastModifiedBy>
  <dcterms:modified xsi:type="dcterms:W3CDTF">2022-07-22T02:40:37Z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472B246B1DDF41FD949BD9C8A9B708D2</vt:lpwstr>
  </property>
</Properties>
</file>